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60624" w14:textId="17777B90" w:rsidR="002D3296" w:rsidRPr="00B33F3F" w:rsidRDefault="00962604">
      <w:pPr>
        <w:rPr>
          <w:rFonts w:ascii="Franklin Gothic Book" w:hAnsi="Franklin Gothic Book"/>
          <w:sz w:val="28"/>
          <w:szCs w:val="28"/>
        </w:rPr>
      </w:pPr>
      <w:r w:rsidRPr="007A75A9">
        <w:rPr>
          <w:noProof/>
          <w:color w:val="2B579A"/>
          <w:shd w:val="clear" w:color="auto" w:fill="E6E6E6"/>
        </w:rPr>
        <w:drawing>
          <wp:anchor distT="0" distB="0" distL="114300" distR="114300" simplePos="0" relativeHeight="251659264" behindDoc="0" locked="0" layoutInCell="1" allowOverlap="1" wp14:anchorId="5DCC0CAA" wp14:editId="003F3FAF">
            <wp:simplePos x="0" y="0"/>
            <wp:positionH relativeFrom="column">
              <wp:posOffset>-142240</wp:posOffset>
            </wp:positionH>
            <wp:positionV relativeFrom="paragraph">
              <wp:posOffset>-474980</wp:posOffset>
            </wp:positionV>
            <wp:extent cx="2945081" cy="871342"/>
            <wp:effectExtent l="0" t="0" r="1905" b="5080"/>
            <wp:wrapNone/>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8"/>
                    <a:stretch>
                      <a:fillRect/>
                    </a:stretch>
                  </pic:blipFill>
                  <pic:spPr>
                    <a:xfrm>
                      <a:off x="0" y="0"/>
                      <a:ext cx="2945081" cy="871342"/>
                    </a:xfrm>
                    <a:prstGeom prst="rect">
                      <a:avLst/>
                    </a:prstGeom>
                  </pic:spPr>
                </pic:pic>
              </a:graphicData>
            </a:graphic>
            <wp14:sizeRelH relativeFrom="page">
              <wp14:pctWidth>0</wp14:pctWidth>
            </wp14:sizeRelH>
            <wp14:sizeRelV relativeFrom="page">
              <wp14:pctHeight>0</wp14:pctHeight>
            </wp14:sizeRelV>
          </wp:anchor>
        </w:drawing>
      </w:r>
    </w:p>
    <w:p w14:paraId="33F66B45" w14:textId="77777777" w:rsidR="00EF7CD7" w:rsidRPr="00B33F3F" w:rsidRDefault="00EF7CD7">
      <w:pPr>
        <w:rPr>
          <w:rFonts w:ascii="Franklin Gothic Book" w:hAnsi="Franklin Gothic Book"/>
          <w:sz w:val="28"/>
          <w:szCs w:val="28"/>
        </w:rPr>
      </w:pPr>
    </w:p>
    <w:p w14:paraId="362E15EA" w14:textId="77777777" w:rsidR="002D31CE" w:rsidRPr="00B33F3F" w:rsidRDefault="002D31CE">
      <w:pPr>
        <w:rPr>
          <w:rFonts w:ascii="Franklin Gothic Book" w:hAnsi="Franklin Gothic Book"/>
          <w:sz w:val="28"/>
          <w:szCs w:val="28"/>
        </w:rPr>
      </w:pPr>
    </w:p>
    <w:p w14:paraId="06A56075" w14:textId="77777777" w:rsidR="00962604" w:rsidRDefault="00962604" w:rsidP="00EF7CD7">
      <w:pPr>
        <w:jc w:val="left"/>
        <w:rPr>
          <w:rFonts w:ascii="Arial" w:hAnsi="Arial" w:cs="Arial"/>
          <w:b/>
          <w:bCs/>
          <w:color w:val="000000" w:themeColor="text1"/>
          <w:sz w:val="24"/>
          <w:szCs w:val="24"/>
        </w:rPr>
      </w:pPr>
    </w:p>
    <w:p w14:paraId="710176CA" w14:textId="3A572E99" w:rsidR="00EF7CD7" w:rsidRPr="00C15EC7" w:rsidRDefault="000232E2" w:rsidP="00EF7CD7">
      <w:pPr>
        <w:jc w:val="left"/>
        <w:rPr>
          <w:rFonts w:ascii="Arial" w:hAnsi="Arial" w:cs="Arial"/>
          <w:b/>
          <w:bCs/>
          <w:color w:val="000000" w:themeColor="text1"/>
          <w:sz w:val="24"/>
          <w:szCs w:val="24"/>
        </w:rPr>
      </w:pPr>
      <w:r w:rsidRPr="00C15EC7">
        <w:rPr>
          <w:rFonts w:ascii="Arial" w:hAnsi="Arial" w:cs="Arial"/>
          <w:b/>
          <w:bCs/>
          <w:color w:val="000000" w:themeColor="text1"/>
          <w:sz w:val="24"/>
          <w:szCs w:val="24"/>
        </w:rPr>
        <w:t xml:space="preserve">Public Representative for the </w:t>
      </w:r>
      <w:r w:rsidR="008C4135">
        <w:rPr>
          <w:rFonts w:ascii="Arial" w:hAnsi="Arial" w:cs="Arial"/>
          <w:b/>
          <w:bCs/>
          <w:color w:val="000000" w:themeColor="text1"/>
          <w:sz w:val="24"/>
          <w:szCs w:val="24"/>
        </w:rPr>
        <w:t>Global Cancer Update Programme</w:t>
      </w:r>
    </w:p>
    <w:p w14:paraId="0057FAA2" w14:textId="67503952" w:rsidR="0099580E" w:rsidRPr="008272DD" w:rsidRDefault="00BA569B" w:rsidP="00EF7CD7">
      <w:pPr>
        <w:jc w:val="left"/>
        <w:rPr>
          <w:rFonts w:ascii="Arial" w:hAnsi="Arial" w:cs="Arial"/>
          <w:color w:val="000000" w:themeColor="text1"/>
        </w:rPr>
      </w:pPr>
      <w:r w:rsidRPr="008272DD">
        <w:rPr>
          <w:rFonts w:ascii="Arial" w:hAnsi="Arial" w:cs="Arial"/>
          <w:color w:val="000000" w:themeColor="text1"/>
        </w:rPr>
        <w:t>3-year</w:t>
      </w:r>
      <w:r w:rsidR="0060149D" w:rsidRPr="008272DD">
        <w:rPr>
          <w:rFonts w:ascii="Arial" w:hAnsi="Arial" w:cs="Arial"/>
          <w:color w:val="000000" w:themeColor="text1"/>
        </w:rPr>
        <w:t xml:space="preserve"> term</w:t>
      </w:r>
      <w:r w:rsidR="00D85F1C" w:rsidRPr="008272DD">
        <w:rPr>
          <w:rFonts w:ascii="Arial" w:hAnsi="Arial" w:cs="Arial"/>
          <w:color w:val="000000" w:themeColor="text1"/>
        </w:rPr>
        <w:t>, with the option of renewal</w:t>
      </w:r>
    </w:p>
    <w:p w14:paraId="487743F0" w14:textId="471D638A" w:rsidR="00347473" w:rsidRPr="008272DD" w:rsidRDefault="0060149D" w:rsidP="00EF7CD7">
      <w:pPr>
        <w:jc w:val="left"/>
        <w:rPr>
          <w:rFonts w:ascii="Arial" w:hAnsi="Arial" w:cs="Arial"/>
          <w:color w:val="000000" w:themeColor="text1"/>
        </w:rPr>
      </w:pPr>
      <w:r w:rsidRPr="008272DD">
        <w:rPr>
          <w:rFonts w:ascii="Arial" w:hAnsi="Arial" w:cs="Arial"/>
          <w:color w:val="000000" w:themeColor="text1"/>
        </w:rPr>
        <w:t>Honorarium</w:t>
      </w:r>
      <w:r w:rsidR="000D4B93" w:rsidRPr="008272DD">
        <w:rPr>
          <w:rFonts w:ascii="Arial" w:hAnsi="Arial" w:cs="Arial"/>
          <w:color w:val="000000" w:themeColor="text1"/>
        </w:rPr>
        <w:t xml:space="preserve"> offered</w:t>
      </w:r>
    </w:p>
    <w:p w14:paraId="659790BA" w14:textId="5B54D848" w:rsidR="00E86FC3" w:rsidRPr="008272DD" w:rsidRDefault="003B77F7" w:rsidP="00EF7CD7">
      <w:pPr>
        <w:jc w:val="left"/>
        <w:rPr>
          <w:rFonts w:ascii="Arial" w:hAnsi="Arial" w:cs="Arial"/>
          <w:color w:val="000000" w:themeColor="text1"/>
        </w:rPr>
      </w:pPr>
      <w:r w:rsidRPr="008272DD">
        <w:rPr>
          <w:rFonts w:ascii="Arial" w:hAnsi="Arial" w:cs="Arial"/>
          <w:color w:val="000000" w:themeColor="text1"/>
        </w:rPr>
        <w:t>R</w:t>
      </w:r>
      <w:r w:rsidR="00BA569B" w:rsidRPr="008272DD">
        <w:rPr>
          <w:rFonts w:ascii="Arial" w:hAnsi="Arial" w:cs="Arial"/>
          <w:color w:val="000000" w:themeColor="text1"/>
        </w:rPr>
        <w:t>emote</w:t>
      </w:r>
      <w:r w:rsidR="00962604">
        <w:rPr>
          <w:rFonts w:ascii="Arial" w:hAnsi="Arial" w:cs="Arial"/>
          <w:color w:val="000000" w:themeColor="text1"/>
        </w:rPr>
        <w:t>,</w:t>
      </w:r>
      <w:r w:rsidRPr="008272DD">
        <w:rPr>
          <w:rFonts w:ascii="Arial" w:hAnsi="Arial" w:cs="Arial"/>
          <w:color w:val="000000" w:themeColor="text1"/>
        </w:rPr>
        <w:t xml:space="preserve"> </w:t>
      </w:r>
      <w:r w:rsidR="002F6496" w:rsidRPr="008272DD">
        <w:rPr>
          <w:rFonts w:ascii="Arial" w:hAnsi="Arial" w:cs="Arial"/>
          <w:color w:val="000000" w:themeColor="text1"/>
        </w:rPr>
        <w:t xml:space="preserve">plus </w:t>
      </w:r>
      <w:r w:rsidR="00962604">
        <w:rPr>
          <w:rFonts w:ascii="Arial" w:hAnsi="Arial" w:cs="Arial"/>
          <w:color w:val="000000" w:themeColor="text1"/>
        </w:rPr>
        <w:t xml:space="preserve">an </w:t>
      </w:r>
      <w:r w:rsidR="002F6496" w:rsidRPr="008272DD">
        <w:rPr>
          <w:rFonts w:ascii="Arial" w:hAnsi="Arial" w:cs="Arial"/>
          <w:color w:val="000000" w:themeColor="text1"/>
        </w:rPr>
        <w:t>annual in-person meeting (circumstances permitting)</w:t>
      </w:r>
    </w:p>
    <w:p w14:paraId="0034A9A3" w14:textId="5EC76183" w:rsidR="00BB0116" w:rsidRPr="008272DD" w:rsidRDefault="00BB0116" w:rsidP="00BB0116">
      <w:pPr>
        <w:jc w:val="left"/>
        <w:rPr>
          <w:rFonts w:ascii="Arial" w:hAnsi="Arial" w:cs="Arial"/>
        </w:rPr>
      </w:pPr>
      <w:r w:rsidRPr="008272DD">
        <w:rPr>
          <w:rFonts w:ascii="Arial" w:hAnsi="Arial" w:cs="Arial"/>
        </w:rPr>
        <w:t xml:space="preserve">Closing date: </w:t>
      </w:r>
      <w:r w:rsidR="00925923" w:rsidRPr="008272DD">
        <w:rPr>
          <w:rFonts w:ascii="Arial" w:hAnsi="Arial" w:cs="Arial"/>
        </w:rPr>
        <w:t>Thursday 31</w:t>
      </w:r>
      <w:r w:rsidR="00925923" w:rsidRPr="008272DD">
        <w:rPr>
          <w:rFonts w:ascii="Arial" w:hAnsi="Arial" w:cs="Arial"/>
          <w:vertAlign w:val="superscript"/>
        </w:rPr>
        <w:t>st</w:t>
      </w:r>
      <w:r w:rsidR="00925923" w:rsidRPr="008272DD">
        <w:rPr>
          <w:rFonts w:ascii="Arial" w:hAnsi="Arial" w:cs="Arial"/>
        </w:rPr>
        <w:t xml:space="preserve"> </w:t>
      </w:r>
      <w:r w:rsidR="007C3F3F" w:rsidRPr="008272DD">
        <w:rPr>
          <w:rFonts w:ascii="Arial" w:hAnsi="Arial" w:cs="Arial"/>
        </w:rPr>
        <w:t>March</w:t>
      </w:r>
      <w:r w:rsidR="00925923" w:rsidRPr="008272DD">
        <w:rPr>
          <w:rFonts w:ascii="Arial" w:hAnsi="Arial" w:cs="Arial"/>
        </w:rPr>
        <w:t xml:space="preserve"> </w:t>
      </w:r>
      <w:r w:rsidR="007C3F3F" w:rsidRPr="008272DD">
        <w:rPr>
          <w:rFonts w:ascii="Arial" w:hAnsi="Arial" w:cs="Arial"/>
        </w:rPr>
        <w:t>2022</w:t>
      </w:r>
    </w:p>
    <w:p w14:paraId="7F5C91FA" w14:textId="605B4A6C" w:rsidR="00BB0116" w:rsidRPr="008272DD" w:rsidRDefault="00BB0116" w:rsidP="00BB0116">
      <w:pPr>
        <w:jc w:val="left"/>
        <w:rPr>
          <w:rFonts w:ascii="Arial" w:hAnsi="Arial" w:cs="Arial"/>
        </w:rPr>
      </w:pPr>
      <w:r w:rsidRPr="008272DD">
        <w:rPr>
          <w:rFonts w:ascii="Arial" w:hAnsi="Arial" w:cs="Arial"/>
        </w:rPr>
        <w:t>First Interviews:</w:t>
      </w:r>
      <w:r w:rsidR="00925923" w:rsidRPr="008272DD">
        <w:rPr>
          <w:rFonts w:ascii="Arial" w:hAnsi="Arial" w:cs="Arial"/>
        </w:rPr>
        <w:t xml:space="preserve"> Early </w:t>
      </w:r>
      <w:r w:rsidR="00BD2BDB" w:rsidRPr="008272DD">
        <w:rPr>
          <w:rFonts w:ascii="Arial" w:hAnsi="Arial" w:cs="Arial"/>
        </w:rPr>
        <w:t>April 2022</w:t>
      </w:r>
    </w:p>
    <w:p w14:paraId="274E2891" w14:textId="77777777" w:rsidR="00BB0116" w:rsidRPr="008272DD" w:rsidRDefault="00BB0116" w:rsidP="00EF7CD7">
      <w:pPr>
        <w:jc w:val="left"/>
        <w:rPr>
          <w:rFonts w:ascii="Arial" w:hAnsi="Arial" w:cs="Arial"/>
        </w:rPr>
      </w:pPr>
    </w:p>
    <w:p w14:paraId="66FA732E" w14:textId="13FD71B2" w:rsidR="00D625A9" w:rsidRPr="008272DD" w:rsidRDefault="00D625A9" w:rsidP="00D625A9">
      <w:pPr>
        <w:rPr>
          <w:rFonts w:ascii="Arial" w:hAnsi="Arial" w:cs="Arial"/>
        </w:rPr>
      </w:pPr>
      <w:r w:rsidRPr="008272DD">
        <w:rPr>
          <w:rFonts w:ascii="Arial" w:hAnsi="Arial" w:cs="Arial"/>
        </w:rPr>
        <w:t>World Cancer Research Fund</w:t>
      </w:r>
      <w:r w:rsidR="000F4545" w:rsidRPr="008272DD">
        <w:rPr>
          <w:rFonts w:ascii="Arial" w:hAnsi="Arial" w:cs="Arial"/>
        </w:rPr>
        <w:t xml:space="preserve"> (WCRF)</w:t>
      </w:r>
      <w:r w:rsidRPr="008272DD">
        <w:rPr>
          <w:rFonts w:ascii="Arial" w:hAnsi="Arial" w:cs="Arial"/>
        </w:rPr>
        <w:t xml:space="preserve"> International leads and unifies a network of cancer prevention charities based in Europe, the Americas and Asia and is responsible for cancer prevention science, policy, strategic and operational direction to the network charities. </w:t>
      </w:r>
    </w:p>
    <w:p w14:paraId="35C2BA0C" w14:textId="77777777" w:rsidR="008542E4" w:rsidRPr="008272DD" w:rsidRDefault="008542E4" w:rsidP="008542E4">
      <w:pPr>
        <w:jc w:val="left"/>
        <w:rPr>
          <w:rFonts w:ascii="Arial" w:hAnsi="Arial" w:cs="Arial"/>
        </w:rPr>
      </w:pPr>
    </w:p>
    <w:p w14:paraId="64B91F1D" w14:textId="463AE483" w:rsidR="00035A03" w:rsidRPr="008272DD" w:rsidRDefault="000E39DE" w:rsidP="0068534A">
      <w:pPr>
        <w:jc w:val="left"/>
        <w:rPr>
          <w:rFonts w:ascii="Arial" w:hAnsi="Arial" w:cs="Arial"/>
        </w:rPr>
      </w:pPr>
      <w:r w:rsidRPr="008272DD">
        <w:rPr>
          <w:rFonts w:ascii="Arial" w:hAnsi="Arial" w:cs="Arial"/>
        </w:rPr>
        <w:t xml:space="preserve">The Global Cancer Update Programme (CUP-Global), formerly known as the Continuous Update Project, is a programme led by </w:t>
      </w:r>
      <w:r w:rsidR="000F4545" w:rsidRPr="008272DD">
        <w:rPr>
          <w:rFonts w:ascii="Arial" w:hAnsi="Arial" w:cs="Arial"/>
        </w:rPr>
        <w:t xml:space="preserve">WCRF </w:t>
      </w:r>
      <w:r w:rsidRPr="008272DD">
        <w:rPr>
          <w:rFonts w:ascii="Arial" w:hAnsi="Arial" w:cs="Arial"/>
        </w:rPr>
        <w:t xml:space="preserve">International to analyse global research on how diet, nutrition and physical activity affect cancer risk and survival. </w:t>
      </w:r>
      <w:r w:rsidR="00715E35" w:rsidRPr="008272DD">
        <w:rPr>
          <w:rFonts w:ascii="Arial" w:hAnsi="Arial" w:cs="Arial"/>
        </w:rPr>
        <w:t>As part of a new phase of work for the CUP-Global, w</w:t>
      </w:r>
      <w:r w:rsidR="00035A03" w:rsidRPr="008272DD">
        <w:rPr>
          <w:rFonts w:ascii="Arial" w:hAnsi="Arial" w:cs="Arial"/>
        </w:rPr>
        <w:t xml:space="preserve">e are convening a new </w:t>
      </w:r>
      <w:r w:rsidR="00231518" w:rsidRPr="008272DD">
        <w:rPr>
          <w:rFonts w:ascii="Arial" w:hAnsi="Arial" w:cs="Arial"/>
        </w:rPr>
        <w:t xml:space="preserve">CUP-Global </w:t>
      </w:r>
      <w:r w:rsidR="00035A03" w:rsidRPr="008272DD">
        <w:rPr>
          <w:rFonts w:ascii="Arial" w:hAnsi="Arial" w:cs="Arial"/>
        </w:rPr>
        <w:t xml:space="preserve">Panel to provide </w:t>
      </w:r>
      <w:r w:rsidR="008C0470" w:rsidRPr="008272DD">
        <w:rPr>
          <w:rFonts w:ascii="Arial" w:hAnsi="Arial" w:cs="Arial"/>
        </w:rPr>
        <w:t xml:space="preserve">expertise </w:t>
      </w:r>
      <w:r w:rsidR="00231518" w:rsidRPr="008272DD">
        <w:rPr>
          <w:rFonts w:ascii="Arial" w:hAnsi="Arial" w:cs="Arial"/>
        </w:rPr>
        <w:t>and</w:t>
      </w:r>
      <w:r w:rsidR="008C0470" w:rsidRPr="008272DD">
        <w:rPr>
          <w:rFonts w:ascii="Arial" w:hAnsi="Arial" w:cs="Arial"/>
        </w:rPr>
        <w:t xml:space="preserve"> interpret</w:t>
      </w:r>
      <w:r w:rsidR="00BB7249" w:rsidRPr="008272DD">
        <w:rPr>
          <w:rFonts w:ascii="Arial" w:hAnsi="Arial" w:cs="Arial"/>
        </w:rPr>
        <w:t xml:space="preserve"> </w:t>
      </w:r>
      <w:r w:rsidR="008C0470" w:rsidRPr="008272DD">
        <w:rPr>
          <w:rFonts w:ascii="Arial" w:hAnsi="Arial" w:cs="Arial"/>
        </w:rPr>
        <w:t>evidence resulting from the systematic reviews on behalf of the WCRF network. The Panel will propose</w:t>
      </w:r>
      <w:r w:rsidR="001E6EF0" w:rsidRPr="008272DD">
        <w:rPr>
          <w:rFonts w:ascii="Arial" w:hAnsi="Arial" w:cs="Arial"/>
        </w:rPr>
        <w:t xml:space="preserve">, if </w:t>
      </w:r>
      <w:r w:rsidR="008C0470" w:rsidRPr="008272DD">
        <w:rPr>
          <w:rFonts w:ascii="Arial" w:hAnsi="Arial" w:cs="Arial"/>
        </w:rPr>
        <w:t xml:space="preserve">any, </w:t>
      </w:r>
      <w:proofErr w:type="gramStart"/>
      <w:r w:rsidR="008C0470" w:rsidRPr="008272DD">
        <w:rPr>
          <w:rFonts w:ascii="Arial" w:hAnsi="Arial" w:cs="Arial"/>
        </w:rPr>
        <w:t>changes</w:t>
      </w:r>
      <w:proofErr w:type="gramEnd"/>
      <w:r w:rsidR="008C0470" w:rsidRPr="008272DD">
        <w:rPr>
          <w:rFonts w:ascii="Arial" w:hAnsi="Arial" w:cs="Arial"/>
        </w:rPr>
        <w:t xml:space="preserve"> or additions to the current Cancer Prevention Recommendations.</w:t>
      </w:r>
      <w:r w:rsidR="00035A03" w:rsidRPr="008272DD">
        <w:rPr>
          <w:rFonts w:ascii="Arial" w:hAnsi="Arial" w:cs="Arial"/>
        </w:rPr>
        <w:br/>
      </w:r>
    </w:p>
    <w:p w14:paraId="6D8F4A00" w14:textId="26581FEE" w:rsidR="001328A6" w:rsidRPr="008272DD" w:rsidRDefault="0068534A" w:rsidP="0068534A">
      <w:pPr>
        <w:jc w:val="left"/>
        <w:rPr>
          <w:rFonts w:ascii="Arial" w:hAnsi="Arial" w:cs="Arial"/>
        </w:rPr>
      </w:pPr>
      <w:r w:rsidRPr="008272DD">
        <w:rPr>
          <w:rFonts w:ascii="Arial" w:hAnsi="Arial" w:cs="Arial"/>
        </w:rPr>
        <w:t>We are looking to recruit</w:t>
      </w:r>
      <w:r w:rsidR="002225C3" w:rsidRPr="008272DD">
        <w:rPr>
          <w:rFonts w:ascii="Arial" w:hAnsi="Arial" w:cs="Arial"/>
        </w:rPr>
        <w:t xml:space="preserve"> a member of the public with an interest in diet, nutrition, physical </w:t>
      </w:r>
      <w:proofErr w:type="gramStart"/>
      <w:r w:rsidR="002225C3" w:rsidRPr="008272DD">
        <w:rPr>
          <w:rFonts w:ascii="Arial" w:hAnsi="Arial" w:cs="Arial"/>
        </w:rPr>
        <w:t>activity</w:t>
      </w:r>
      <w:proofErr w:type="gramEnd"/>
      <w:r w:rsidR="002225C3" w:rsidRPr="008272DD">
        <w:rPr>
          <w:rFonts w:ascii="Arial" w:hAnsi="Arial" w:cs="Arial"/>
        </w:rPr>
        <w:t xml:space="preserve"> and cancer to be an active part of the CUP-Global </w:t>
      </w:r>
      <w:r w:rsidR="00A27B57" w:rsidRPr="008272DD">
        <w:rPr>
          <w:rFonts w:ascii="Arial" w:hAnsi="Arial" w:cs="Arial"/>
        </w:rPr>
        <w:t>Panel.</w:t>
      </w:r>
      <w:r w:rsidR="00D2282C" w:rsidRPr="008272DD">
        <w:rPr>
          <w:rFonts w:ascii="Arial" w:hAnsi="Arial" w:cs="Arial"/>
        </w:rPr>
        <w:t xml:space="preserve"> Public representatives are important to ensure incorporation of public viewpoints during decision-making to shape future research.</w:t>
      </w:r>
    </w:p>
    <w:p w14:paraId="2AF0B45A" w14:textId="77777777" w:rsidR="001328A6" w:rsidRPr="008272DD" w:rsidRDefault="001328A6" w:rsidP="0068534A">
      <w:pPr>
        <w:jc w:val="left"/>
        <w:rPr>
          <w:rFonts w:ascii="Arial" w:hAnsi="Arial" w:cs="Arial"/>
        </w:rPr>
      </w:pPr>
    </w:p>
    <w:p w14:paraId="5A68BE40" w14:textId="55ECC72B" w:rsidR="00E323A2" w:rsidRPr="008272DD" w:rsidRDefault="00D2282C" w:rsidP="0068534A">
      <w:pPr>
        <w:jc w:val="left"/>
        <w:rPr>
          <w:rFonts w:ascii="Arial" w:hAnsi="Arial" w:cs="Arial"/>
        </w:rPr>
      </w:pPr>
      <w:r w:rsidRPr="008272DD">
        <w:rPr>
          <w:rFonts w:ascii="Arial" w:hAnsi="Arial" w:cs="Arial"/>
        </w:rPr>
        <w:t xml:space="preserve">As a public representative for </w:t>
      </w:r>
      <w:r w:rsidR="000B18CE">
        <w:rPr>
          <w:rFonts w:ascii="Arial" w:hAnsi="Arial" w:cs="Arial"/>
        </w:rPr>
        <w:t xml:space="preserve">the </w:t>
      </w:r>
      <w:r w:rsidR="00BB4C92" w:rsidRPr="008272DD">
        <w:rPr>
          <w:rFonts w:ascii="Arial" w:hAnsi="Arial" w:cs="Arial"/>
        </w:rPr>
        <w:t>CUP-Global</w:t>
      </w:r>
      <w:r w:rsidRPr="008272DD">
        <w:rPr>
          <w:rFonts w:ascii="Arial" w:hAnsi="Arial" w:cs="Arial"/>
        </w:rPr>
        <w:t xml:space="preserve">, you will be expected to actively contribute to Panel discussions during meetings, review documents and provide comment during email correspondence, as required. You will be encouraged </w:t>
      </w:r>
      <w:r w:rsidR="00F64130" w:rsidRPr="008272DD">
        <w:rPr>
          <w:rFonts w:ascii="Arial" w:hAnsi="Arial" w:cs="Arial"/>
        </w:rPr>
        <w:t xml:space="preserve">to </w:t>
      </w:r>
      <w:r w:rsidRPr="008272DD">
        <w:rPr>
          <w:rFonts w:ascii="Arial" w:hAnsi="Arial" w:cs="Arial"/>
        </w:rPr>
        <w:t>draw on personal knowledge and experience while remaining objective and considerate of people from a variety of backgrounds throughout the process.</w:t>
      </w:r>
    </w:p>
    <w:p w14:paraId="2ACB38AE" w14:textId="77777777" w:rsidR="00B350EC" w:rsidRPr="008272DD" w:rsidRDefault="00B350EC" w:rsidP="00E54149">
      <w:pPr>
        <w:jc w:val="left"/>
        <w:rPr>
          <w:rFonts w:ascii="Arial" w:hAnsi="Arial" w:cs="Arial"/>
          <w:color w:val="000000"/>
          <w:spacing w:val="-1"/>
          <w:lang w:val="en-US"/>
        </w:rPr>
      </w:pPr>
    </w:p>
    <w:p w14:paraId="4EB8A47C" w14:textId="77777777" w:rsidR="00C15EC7" w:rsidRDefault="00D42CAF" w:rsidP="00E54149">
      <w:pPr>
        <w:jc w:val="left"/>
        <w:rPr>
          <w:rFonts w:ascii="Arial" w:hAnsi="Arial" w:cs="Arial"/>
          <w:b/>
        </w:rPr>
      </w:pPr>
      <w:r w:rsidRPr="008272DD">
        <w:rPr>
          <w:rFonts w:ascii="Arial" w:hAnsi="Arial" w:cs="Arial"/>
          <w:b/>
          <w:u w:val="single"/>
        </w:rPr>
        <w:t>Application Details:</w:t>
      </w:r>
      <w:r w:rsidRPr="008272DD">
        <w:rPr>
          <w:rFonts w:ascii="Arial" w:hAnsi="Arial" w:cs="Arial"/>
          <w:b/>
          <w:u w:val="single"/>
        </w:rPr>
        <w:br/>
      </w:r>
    </w:p>
    <w:p w14:paraId="653DDCF5" w14:textId="395CB7CF" w:rsidR="00E54149" w:rsidRPr="008272DD" w:rsidRDefault="00EF7CD7" w:rsidP="00E54149">
      <w:pPr>
        <w:jc w:val="left"/>
        <w:rPr>
          <w:rFonts w:ascii="Arial" w:hAnsi="Arial" w:cs="Arial"/>
          <w:b/>
        </w:rPr>
      </w:pPr>
      <w:r w:rsidRPr="008272DD">
        <w:rPr>
          <w:rFonts w:ascii="Arial" w:hAnsi="Arial" w:cs="Arial"/>
          <w:b/>
        </w:rPr>
        <w:t>If you are interested in this role and feel you possess the ne</w:t>
      </w:r>
      <w:r w:rsidR="00F00BE4" w:rsidRPr="008272DD">
        <w:rPr>
          <w:rFonts w:ascii="Arial" w:hAnsi="Arial" w:cs="Arial"/>
          <w:b/>
        </w:rPr>
        <w:t>cessary requirements</w:t>
      </w:r>
      <w:r w:rsidRPr="008272DD">
        <w:rPr>
          <w:rFonts w:ascii="Arial" w:hAnsi="Arial" w:cs="Arial"/>
          <w:b/>
        </w:rPr>
        <w:t>, please submit a current CV and covering letter (maximum 2 pa</w:t>
      </w:r>
      <w:r w:rsidR="00347473" w:rsidRPr="008272DD">
        <w:rPr>
          <w:rFonts w:ascii="Arial" w:hAnsi="Arial" w:cs="Arial"/>
          <w:b/>
        </w:rPr>
        <w:t>ges)</w:t>
      </w:r>
      <w:r w:rsidR="001135D0" w:rsidRPr="008272DD">
        <w:rPr>
          <w:rFonts w:ascii="Arial" w:hAnsi="Arial" w:cs="Arial"/>
          <w:b/>
        </w:rPr>
        <w:t xml:space="preserve"> </w:t>
      </w:r>
      <w:r w:rsidR="00347473" w:rsidRPr="008272DD">
        <w:rPr>
          <w:rFonts w:ascii="Arial" w:hAnsi="Arial" w:cs="Arial"/>
          <w:b/>
        </w:rPr>
        <w:t>to</w:t>
      </w:r>
      <w:r w:rsidR="00962604">
        <w:rPr>
          <w:rFonts w:ascii="Arial" w:hAnsi="Arial" w:cs="Arial"/>
          <w:b/>
        </w:rPr>
        <w:t xml:space="preserve"> Dr Helen Croker,</w:t>
      </w:r>
      <w:r w:rsidR="00347473" w:rsidRPr="008272DD">
        <w:rPr>
          <w:rFonts w:ascii="Arial" w:hAnsi="Arial" w:cs="Arial"/>
          <w:b/>
        </w:rPr>
        <w:t xml:space="preserve"> </w:t>
      </w:r>
      <w:hyperlink r:id="rId9" w:history="1">
        <w:r w:rsidR="00B93445" w:rsidRPr="008272DD">
          <w:rPr>
            <w:rStyle w:val="Hyperlink"/>
            <w:rFonts w:ascii="Arial" w:hAnsi="Arial" w:cs="Arial"/>
            <w:b/>
          </w:rPr>
          <w:t>ri@wcrf.org</w:t>
        </w:r>
      </w:hyperlink>
      <w:r w:rsidR="00B93445" w:rsidRPr="008272DD">
        <w:rPr>
          <w:rFonts w:ascii="Arial" w:hAnsi="Arial" w:cs="Arial"/>
          <w:b/>
        </w:rPr>
        <w:t xml:space="preserve"> </w:t>
      </w:r>
      <w:r w:rsidRPr="008272DD">
        <w:rPr>
          <w:rFonts w:ascii="Arial" w:hAnsi="Arial" w:cs="Arial"/>
          <w:b/>
        </w:rPr>
        <w:t>by the closing date.</w:t>
      </w:r>
      <w:r w:rsidR="00B91A30" w:rsidRPr="008272DD">
        <w:rPr>
          <w:rFonts w:ascii="Arial" w:hAnsi="Arial" w:cs="Arial"/>
          <w:b/>
        </w:rPr>
        <w:t xml:space="preserve"> </w:t>
      </w:r>
    </w:p>
    <w:p w14:paraId="074E7F5B" w14:textId="77777777" w:rsidR="00C15EC7" w:rsidRDefault="00C15EC7" w:rsidP="00F33124">
      <w:pPr>
        <w:autoSpaceDE w:val="0"/>
        <w:autoSpaceDN w:val="0"/>
        <w:adjustRightInd w:val="0"/>
        <w:rPr>
          <w:rFonts w:ascii="Arial" w:eastAsia="Source Sans Pro" w:hAnsi="Arial" w:cs="Arial"/>
          <w:b/>
        </w:rPr>
      </w:pPr>
    </w:p>
    <w:p w14:paraId="6CCE48FF" w14:textId="44518B01" w:rsidR="00F33124" w:rsidRPr="008272DD" w:rsidRDefault="001135D0" w:rsidP="00F33124">
      <w:pPr>
        <w:autoSpaceDE w:val="0"/>
        <w:autoSpaceDN w:val="0"/>
        <w:adjustRightInd w:val="0"/>
        <w:rPr>
          <w:rFonts w:ascii="Arial" w:hAnsi="Arial" w:cs="Arial"/>
        </w:rPr>
      </w:pPr>
      <w:r w:rsidRPr="008272DD">
        <w:rPr>
          <w:rFonts w:ascii="Arial" w:eastAsia="Source Sans Pro" w:hAnsi="Arial" w:cs="Arial"/>
          <w:b/>
        </w:rPr>
        <w:t>Please note:</w:t>
      </w:r>
      <w:r w:rsidRPr="008272DD">
        <w:rPr>
          <w:rFonts w:ascii="Arial" w:eastAsia="Source Sans Pro" w:hAnsi="Arial" w:cs="Arial"/>
        </w:rPr>
        <w:t xml:space="preserve"> Your cover letter should highlight how your skills and experience will benefit WCRF </w:t>
      </w:r>
      <w:r w:rsidR="009A2138" w:rsidRPr="008272DD">
        <w:rPr>
          <w:rFonts w:ascii="Arial" w:eastAsia="Source Sans Pro" w:hAnsi="Arial" w:cs="Arial"/>
        </w:rPr>
        <w:t>International and</w:t>
      </w:r>
      <w:r w:rsidR="00F33124" w:rsidRPr="008272DD">
        <w:rPr>
          <w:rFonts w:ascii="Arial" w:eastAsia="Source Sans Pro" w:hAnsi="Arial" w:cs="Arial"/>
        </w:rPr>
        <w:t xml:space="preserve"> equip you for the role. </w:t>
      </w:r>
      <w:r w:rsidR="00F33124" w:rsidRPr="008272DD">
        <w:rPr>
          <w:rFonts w:ascii="Arial" w:hAnsi="Arial" w:cs="Arial"/>
        </w:rPr>
        <w:t xml:space="preserve">Due to the high volume of applications we receive, we are only able to provide feedback to shortlisted candidates. If you do not hear from us within 14 days of the closing date, please assume your application has been unsuccessful on this occasion. </w:t>
      </w:r>
    </w:p>
    <w:p w14:paraId="470A2F88" w14:textId="77777777" w:rsidR="00F33124" w:rsidRPr="004D731E" w:rsidRDefault="00F33124" w:rsidP="00671447">
      <w:pPr>
        <w:jc w:val="left"/>
        <w:rPr>
          <w:rFonts w:ascii="Arial" w:hAnsi="Arial" w:cs="Arial"/>
          <w:sz w:val="28"/>
          <w:szCs w:val="28"/>
        </w:rPr>
      </w:pPr>
    </w:p>
    <w:p w14:paraId="7B7FBF00" w14:textId="77777777" w:rsidR="00EF7CD7" w:rsidRPr="004D731E" w:rsidRDefault="00EF7CD7" w:rsidP="00A84983">
      <w:pPr>
        <w:jc w:val="left"/>
        <w:rPr>
          <w:rFonts w:ascii="Arial" w:hAnsi="Arial" w:cs="Arial"/>
          <w:sz w:val="28"/>
          <w:szCs w:val="28"/>
        </w:rPr>
      </w:pPr>
    </w:p>
    <w:sectPr w:rsidR="00EF7CD7" w:rsidRPr="004D731E" w:rsidSect="002A794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74A0F"/>
    <w:multiLevelType w:val="hybridMultilevel"/>
    <w:tmpl w:val="BFE6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0D235C"/>
    <w:multiLevelType w:val="hybridMultilevel"/>
    <w:tmpl w:val="53A8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A0EAE"/>
    <w:multiLevelType w:val="hybridMultilevel"/>
    <w:tmpl w:val="A394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9E7B04"/>
    <w:multiLevelType w:val="hybridMultilevel"/>
    <w:tmpl w:val="5C64B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CD7"/>
    <w:rsid w:val="000232E2"/>
    <w:rsid w:val="00035A03"/>
    <w:rsid w:val="00053AB2"/>
    <w:rsid w:val="000619DA"/>
    <w:rsid w:val="000917C8"/>
    <w:rsid w:val="000B18CE"/>
    <w:rsid w:val="000D060A"/>
    <w:rsid w:val="000D4B93"/>
    <w:rsid w:val="000E39DE"/>
    <w:rsid w:val="000E4D92"/>
    <w:rsid w:val="000F4545"/>
    <w:rsid w:val="001077F2"/>
    <w:rsid w:val="00111104"/>
    <w:rsid w:val="001135D0"/>
    <w:rsid w:val="00123875"/>
    <w:rsid w:val="001328A6"/>
    <w:rsid w:val="0014431E"/>
    <w:rsid w:val="00153B2D"/>
    <w:rsid w:val="001C1134"/>
    <w:rsid w:val="001E6EF0"/>
    <w:rsid w:val="002225C3"/>
    <w:rsid w:val="00231518"/>
    <w:rsid w:val="002A7940"/>
    <w:rsid w:val="002B2428"/>
    <w:rsid w:val="002D31CE"/>
    <w:rsid w:val="002D3296"/>
    <w:rsid w:val="002F6496"/>
    <w:rsid w:val="00325736"/>
    <w:rsid w:val="003314EC"/>
    <w:rsid w:val="00347473"/>
    <w:rsid w:val="00350864"/>
    <w:rsid w:val="003A156D"/>
    <w:rsid w:val="003B77F7"/>
    <w:rsid w:val="003C744F"/>
    <w:rsid w:val="0040370C"/>
    <w:rsid w:val="004319BC"/>
    <w:rsid w:val="00462C7D"/>
    <w:rsid w:val="00471F96"/>
    <w:rsid w:val="004D731E"/>
    <w:rsid w:val="004F3E8D"/>
    <w:rsid w:val="00524F5C"/>
    <w:rsid w:val="005825E1"/>
    <w:rsid w:val="00585D59"/>
    <w:rsid w:val="005A724A"/>
    <w:rsid w:val="005C3D85"/>
    <w:rsid w:val="005D5656"/>
    <w:rsid w:val="0060149D"/>
    <w:rsid w:val="006676F7"/>
    <w:rsid w:val="00671447"/>
    <w:rsid w:val="0068534A"/>
    <w:rsid w:val="006856E9"/>
    <w:rsid w:val="006A39AE"/>
    <w:rsid w:val="006C2051"/>
    <w:rsid w:val="00715E35"/>
    <w:rsid w:val="00726C1D"/>
    <w:rsid w:val="00750573"/>
    <w:rsid w:val="00782642"/>
    <w:rsid w:val="0079671F"/>
    <w:rsid w:val="007B64E5"/>
    <w:rsid w:val="007C17CC"/>
    <w:rsid w:val="007C3F3F"/>
    <w:rsid w:val="007D6760"/>
    <w:rsid w:val="008144B9"/>
    <w:rsid w:val="008272DD"/>
    <w:rsid w:val="008542E4"/>
    <w:rsid w:val="00855D56"/>
    <w:rsid w:val="00892C99"/>
    <w:rsid w:val="008C0470"/>
    <w:rsid w:val="008C4135"/>
    <w:rsid w:val="00925923"/>
    <w:rsid w:val="00962604"/>
    <w:rsid w:val="00964291"/>
    <w:rsid w:val="00965018"/>
    <w:rsid w:val="00965124"/>
    <w:rsid w:val="00982D73"/>
    <w:rsid w:val="0099580E"/>
    <w:rsid w:val="009A2138"/>
    <w:rsid w:val="009D42E4"/>
    <w:rsid w:val="009E1C7F"/>
    <w:rsid w:val="009F3079"/>
    <w:rsid w:val="00A27B57"/>
    <w:rsid w:val="00A84983"/>
    <w:rsid w:val="00AA3121"/>
    <w:rsid w:val="00AE188A"/>
    <w:rsid w:val="00B33F3F"/>
    <w:rsid w:val="00B350EC"/>
    <w:rsid w:val="00B91A30"/>
    <w:rsid w:val="00B93445"/>
    <w:rsid w:val="00BA410D"/>
    <w:rsid w:val="00BA569B"/>
    <w:rsid w:val="00BB0116"/>
    <w:rsid w:val="00BB4C92"/>
    <w:rsid w:val="00BB7249"/>
    <w:rsid w:val="00BD2BDB"/>
    <w:rsid w:val="00BF672D"/>
    <w:rsid w:val="00C15EC7"/>
    <w:rsid w:val="00C65B6C"/>
    <w:rsid w:val="00C678CB"/>
    <w:rsid w:val="00C917A8"/>
    <w:rsid w:val="00CA65D5"/>
    <w:rsid w:val="00D2282C"/>
    <w:rsid w:val="00D26A40"/>
    <w:rsid w:val="00D26B4F"/>
    <w:rsid w:val="00D34B1B"/>
    <w:rsid w:val="00D42CAF"/>
    <w:rsid w:val="00D470B1"/>
    <w:rsid w:val="00D625A9"/>
    <w:rsid w:val="00D76EA9"/>
    <w:rsid w:val="00D85F1C"/>
    <w:rsid w:val="00D935C6"/>
    <w:rsid w:val="00DD0DB5"/>
    <w:rsid w:val="00DE331D"/>
    <w:rsid w:val="00E323A2"/>
    <w:rsid w:val="00E54149"/>
    <w:rsid w:val="00E72357"/>
    <w:rsid w:val="00E86FC3"/>
    <w:rsid w:val="00E90DBD"/>
    <w:rsid w:val="00ED17DC"/>
    <w:rsid w:val="00ED1D02"/>
    <w:rsid w:val="00EF2954"/>
    <w:rsid w:val="00EF7CD7"/>
    <w:rsid w:val="00F00BE4"/>
    <w:rsid w:val="00F25345"/>
    <w:rsid w:val="00F33124"/>
    <w:rsid w:val="00F64130"/>
    <w:rsid w:val="00F91826"/>
    <w:rsid w:val="00FB0B33"/>
    <w:rsid w:val="00FF08A3"/>
    <w:rsid w:val="00FF3E9D"/>
    <w:rsid w:val="00FF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E68B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7CD7"/>
    <w:pPr>
      <w:widowControl w:val="0"/>
      <w:suppressAutoHyphens/>
      <w:jc w:val="both"/>
    </w:pPr>
    <w:rPr>
      <w:rFonts w:ascii="Century Gothic" w:eastAsia="Times New Roman" w:hAnsi="Century Gothic" w:cs="Mangal"/>
      <w:kern w:val="22"/>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CD7"/>
    <w:pPr>
      <w:ind w:left="720"/>
      <w:contextualSpacing/>
    </w:pPr>
  </w:style>
  <w:style w:type="paragraph" w:customStyle="1" w:styleId="p5">
    <w:name w:val="p5"/>
    <w:basedOn w:val="Normal"/>
    <w:rsid w:val="00347473"/>
    <w:pPr>
      <w:widowControl/>
      <w:suppressAutoHyphens w:val="0"/>
    </w:pPr>
    <w:rPr>
      <w:rFonts w:ascii="Franklin Gothic Book" w:eastAsiaTheme="minorHAnsi" w:hAnsi="Franklin Gothic Book" w:cs="Times New Roman"/>
      <w:kern w:val="0"/>
      <w:sz w:val="18"/>
      <w:szCs w:val="18"/>
      <w:lang w:val="en-US" w:eastAsia="zh-CN"/>
    </w:rPr>
  </w:style>
  <w:style w:type="paragraph" w:customStyle="1" w:styleId="Normal1">
    <w:name w:val="Normal1"/>
    <w:rsid w:val="001135D0"/>
    <w:pPr>
      <w:contextualSpacing/>
    </w:pPr>
    <w:rPr>
      <w:rFonts w:ascii="Cambria" w:eastAsia="Cambria" w:hAnsi="Cambria" w:cs="Cambria"/>
      <w:color w:val="000000"/>
      <w:lang w:eastAsia="ja-JP"/>
    </w:rPr>
  </w:style>
  <w:style w:type="paragraph" w:styleId="BalloonText">
    <w:name w:val="Balloon Text"/>
    <w:basedOn w:val="Normal"/>
    <w:link w:val="BalloonTextChar"/>
    <w:uiPriority w:val="99"/>
    <w:semiHidden/>
    <w:unhideWhenUsed/>
    <w:rsid w:val="00BB01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0116"/>
    <w:rPr>
      <w:rFonts w:ascii="Times New Roman" w:eastAsia="Times New Roman" w:hAnsi="Times New Roman" w:cs="Times New Roman"/>
      <w:kern w:val="22"/>
      <w:sz w:val="18"/>
      <w:szCs w:val="18"/>
      <w:lang w:val="en-GB" w:eastAsia="en-GB"/>
    </w:rPr>
  </w:style>
  <w:style w:type="paragraph" w:styleId="Revision">
    <w:name w:val="Revision"/>
    <w:hidden/>
    <w:uiPriority w:val="99"/>
    <w:semiHidden/>
    <w:rsid w:val="00964291"/>
    <w:rPr>
      <w:rFonts w:ascii="Century Gothic" w:eastAsia="Times New Roman" w:hAnsi="Century Gothic" w:cs="Mangal"/>
      <w:kern w:val="22"/>
      <w:sz w:val="22"/>
      <w:szCs w:val="22"/>
      <w:lang w:val="en-GB" w:eastAsia="en-GB"/>
    </w:rPr>
  </w:style>
  <w:style w:type="character" w:styleId="Hyperlink">
    <w:name w:val="Hyperlink"/>
    <w:basedOn w:val="DefaultParagraphFont"/>
    <w:uiPriority w:val="99"/>
    <w:unhideWhenUsed/>
    <w:rsid w:val="00B93445"/>
    <w:rPr>
      <w:color w:val="0563C1" w:themeColor="hyperlink"/>
      <w:u w:val="single"/>
    </w:rPr>
  </w:style>
  <w:style w:type="character" w:styleId="UnresolvedMention">
    <w:name w:val="Unresolved Mention"/>
    <w:basedOn w:val="DefaultParagraphFont"/>
    <w:uiPriority w:val="99"/>
    <w:rsid w:val="00B93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696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i@wc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F1998CB439E47A035551511974B3F" ma:contentTypeVersion="12" ma:contentTypeDescription="Create a new document." ma:contentTypeScope="" ma:versionID="4b0090c19a223c1b6ce7b4a336a24948">
  <xsd:schema xmlns:xsd="http://www.w3.org/2001/XMLSchema" xmlns:xs="http://www.w3.org/2001/XMLSchema" xmlns:p="http://schemas.microsoft.com/office/2006/metadata/properties" xmlns:ns2="c0928d32-aee3-46f3-9f03-387bfbfcdbd0" xmlns:ns3="b347d7db-5401-48b4-944f-e1633c3652c8" targetNamespace="http://schemas.microsoft.com/office/2006/metadata/properties" ma:root="true" ma:fieldsID="4bd36b0c1ed80c8d0347386f67c58b72" ns2:_="" ns3:_="">
    <xsd:import namespace="c0928d32-aee3-46f3-9f03-387bfbfcdbd0"/>
    <xsd:import namespace="b347d7db-5401-48b4-944f-e1633c3652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28d32-aee3-46f3-9f03-387bfbfcd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7d7db-5401-48b4-944f-e1633c3652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DCDFDB-4E4F-4FAE-A470-A3774E24B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28d32-aee3-46f3-9f03-387bfbfcdbd0"/>
    <ds:schemaRef ds:uri="b347d7db-5401-48b4-944f-e1633c365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4CC19F-BFDA-4155-98E2-00FD7FFD3C17}">
  <ds:schemaRefs>
    <ds:schemaRef ds:uri="http://schemas.microsoft.com/sharepoint/v3/contenttype/forms"/>
  </ds:schemaRefs>
</ds:datastoreItem>
</file>

<file path=customXml/itemProps3.xml><?xml version="1.0" encoding="utf-8"?>
<ds:datastoreItem xmlns:ds="http://schemas.openxmlformats.org/officeDocument/2006/customXml" ds:itemID="{DA68B10B-5ADC-47E7-9454-B79817D5A8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Nicole Musuwo</cp:lastModifiedBy>
  <cp:revision>55</cp:revision>
  <cp:lastPrinted>2017-08-23T11:34:00Z</cp:lastPrinted>
  <dcterms:created xsi:type="dcterms:W3CDTF">2022-02-23T14:32:00Z</dcterms:created>
  <dcterms:modified xsi:type="dcterms:W3CDTF">2022-02-28T15:43:00Z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0x01010079EF1998CB439E47A035551511974B3F</vt:lpwstr>
  </property>
</Properties>
</file>